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D2" w:rsidRDefault="00DF65D2" w:rsidP="00DF65D2">
      <w:pPr>
        <w:pStyle w:val="NormalnyWeb"/>
        <w:shd w:val="clear" w:color="auto" w:fill="FFFFFF"/>
        <w:spacing w:before="75" w:beforeAutospacing="0" w:after="90" w:afterAutospacing="0"/>
        <w:ind w:left="45" w:right="45"/>
        <w:jc w:val="center"/>
        <w:rPr>
          <w:rFonts w:ascii="Calibri" w:hAnsi="Calibri" w:cs="Calibri"/>
          <w:color w:val="2C204A"/>
          <w:sz w:val="27"/>
          <w:szCs w:val="27"/>
        </w:rPr>
      </w:pPr>
      <w:r>
        <w:rPr>
          <w:rFonts w:ascii="Comic Sans MS" w:hAnsi="Comic Sans MS"/>
          <w:b/>
          <w:bCs/>
          <w:color w:val="C31E2C"/>
          <w:sz w:val="52"/>
          <w:szCs w:val="52"/>
        </w:rPr>
        <w:t>„Baśnie, podania i legendy Mazowsza w komiksie”</w:t>
      </w:r>
      <w:r>
        <w:rPr>
          <w:rFonts w:ascii="Comic Sans MS" w:hAnsi="Comic Sans MS"/>
          <w:color w:val="C31E2C"/>
          <w:sz w:val="27"/>
          <w:szCs w:val="27"/>
        </w:rPr>
        <w:br/>
      </w:r>
      <w:r>
        <w:rPr>
          <w:rFonts w:ascii="Comic Sans MS" w:hAnsi="Comic Sans MS"/>
          <w:b/>
          <w:bCs/>
          <w:color w:val="3A2B62"/>
          <w:sz w:val="32"/>
          <w:szCs w:val="32"/>
        </w:rPr>
        <w:t>Konkurs dla uczniów szkół podstawowych województwa mazowieckiego - II edycja</w:t>
      </w:r>
    </w:p>
    <w:p w:rsidR="00DF65D2" w:rsidRDefault="00DF65D2" w:rsidP="00DF65D2">
      <w:pPr>
        <w:pStyle w:val="NormalnyWeb"/>
        <w:shd w:val="clear" w:color="auto" w:fill="FFFFFF"/>
        <w:spacing w:before="75" w:beforeAutospacing="0" w:after="90" w:afterAutospacing="0"/>
        <w:ind w:left="45" w:right="45"/>
        <w:rPr>
          <w:rFonts w:ascii="Calibri" w:hAnsi="Calibri" w:cs="Calibri"/>
          <w:color w:val="2C204A"/>
          <w:sz w:val="27"/>
          <w:szCs w:val="27"/>
        </w:rPr>
      </w:pPr>
    </w:p>
    <w:p w:rsidR="00DF65D2" w:rsidRDefault="00DF65D2" w:rsidP="00DF65D2">
      <w:pPr>
        <w:pStyle w:val="NormalnyWeb"/>
        <w:shd w:val="clear" w:color="auto" w:fill="FFFFFF"/>
        <w:spacing w:before="75" w:beforeAutospacing="0" w:after="90" w:afterAutospacing="0"/>
        <w:ind w:left="45" w:right="45"/>
        <w:rPr>
          <w:color w:val="000000"/>
          <w:sz w:val="27"/>
          <w:szCs w:val="27"/>
        </w:rPr>
      </w:pPr>
      <w:r>
        <w:rPr>
          <w:rFonts w:ascii="Calibri" w:hAnsi="Calibri" w:cs="Calibri"/>
          <w:color w:val="2C204A"/>
          <w:sz w:val="27"/>
          <w:szCs w:val="27"/>
        </w:rPr>
        <w:t>Organizatorem konkursu jest Ośrodek Edukacji Informatycznej i Zastosowań Komputerów w Warszawie, publiczna placówka doskonalenia nauczycieli.</w:t>
      </w:r>
    </w:p>
    <w:p w:rsidR="00DF65D2" w:rsidRDefault="00DF65D2" w:rsidP="00DF65D2">
      <w:pPr>
        <w:pStyle w:val="NormalnyWeb"/>
        <w:shd w:val="clear" w:color="auto" w:fill="FFFFFF"/>
        <w:spacing w:before="75" w:beforeAutospacing="0" w:after="90" w:afterAutospacing="0"/>
        <w:ind w:left="45" w:right="45"/>
        <w:rPr>
          <w:color w:val="000000"/>
          <w:sz w:val="27"/>
          <w:szCs w:val="27"/>
        </w:rPr>
      </w:pPr>
      <w:r>
        <w:rPr>
          <w:rFonts w:ascii="Calibri" w:hAnsi="Calibri" w:cs="Calibri"/>
          <w:color w:val="2C204A"/>
          <w:sz w:val="27"/>
          <w:szCs w:val="27"/>
        </w:rPr>
        <w:t>Konkurs przeznaczony jest dla uczniów szkół podstawowych województwa mazowieckiego, którzy dobrowolnie zadeklarują w nim swój udział.</w:t>
      </w:r>
    </w:p>
    <w:p w:rsidR="00DF65D2" w:rsidRDefault="00DF65D2" w:rsidP="00DF65D2">
      <w:pPr>
        <w:pStyle w:val="NormalnyWeb"/>
        <w:shd w:val="clear" w:color="auto" w:fill="FFFFFF"/>
        <w:spacing w:before="75" w:beforeAutospacing="0" w:after="90" w:afterAutospacing="0"/>
        <w:ind w:left="45" w:right="45"/>
        <w:rPr>
          <w:rFonts w:ascii="Calibri" w:hAnsi="Calibri" w:cs="Calibri"/>
          <w:color w:val="2C204A"/>
          <w:sz w:val="27"/>
          <w:szCs w:val="27"/>
        </w:rPr>
      </w:pPr>
      <w:r>
        <w:rPr>
          <w:rFonts w:ascii="Calibri" w:hAnsi="Calibri" w:cs="Calibri"/>
          <w:color w:val="2C204A"/>
          <w:sz w:val="27"/>
          <w:szCs w:val="27"/>
        </w:rPr>
        <w:t>Głównym celem Konkursu jest wyłonienie najciekawszego komiksu utworzonego na podstawie powszechnie znanych i opublikowanych baśni, podań i legend Mazowsza.</w:t>
      </w:r>
    </w:p>
    <w:p w:rsidR="00DF65D2" w:rsidRDefault="00DF65D2" w:rsidP="00DF65D2">
      <w:pPr>
        <w:pStyle w:val="NormalnyWeb"/>
        <w:shd w:val="clear" w:color="auto" w:fill="FFFFFF"/>
        <w:spacing w:before="75" w:beforeAutospacing="0" w:after="90" w:afterAutospacing="0"/>
        <w:ind w:left="45" w:right="45"/>
        <w:rPr>
          <w:rFonts w:ascii="Calibri" w:hAnsi="Calibri" w:cs="Calibri"/>
          <w:color w:val="2C204A"/>
          <w:sz w:val="27"/>
          <w:szCs w:val="27"/>
        </w:rPr>
      </w:pPr>
      <w:r w:rsidRPr="00DF65D2">
        <w:rPr>
          <w:rFonts w:ascii="Calibri" w:hAnsi="Calibri" w:cs="Calibri"/>
          <w:color w:val="2C204A"/>
          <w:sz w:val="27"/>
          <w:szCs w:val="27"/>
        </w:rPr>
        <w:t>Komiksy można przygotować:</w:t>
      </w:r>
      <w:r>
        <w:rPr>
          <w:rFonts w:ascii="Calibri" w:hAnsi="Calibri" w:cs="Calibri"/>
          <w:color w:val="2C204A"/>
          <w:sz w:val="27"/>
          <w:szCs w:val="27"/>
        </w:rPr>
        <w:t xml:space="preserve"> </w:t>
      </w:r>
    </w:p>
    <w:p w:rsidR="00DF65D2" w:rsidRDefault="00DF65D2" w:rsidP="00DF65D2">
      <w:pPr>
        <w:pStyle w:val="NormalnyWeb"/>
        <w:numPr>
          <w:ilvl w:val="0"/>
          <w:numId w:val="1"/>
        </w:numPr>
        <w:shd w:val="clear" w:color="auto" w:fill="FFFFFF"/>
        <w:spacing w:before="75" w:beforeAutospacing="0" w:after="90" w:afterAutospacing="0" w:line="360" w:lineRule="auto"/>
        <w:ind w:right="45"/>
        <w:rPr>
          <w:rFonts w:ascii="Calibri" w:hAnsi="Calibri" w:cs="Calibri"/>
          <w:color w:val="2C204A"/>
          <w:sz w:val="27"/>
          <w:szCs w:val="27"/>
        </w:rPr>
      </w:pPr>
      <w:r w:rsidRPr="00DF65D2">
        <w:rPr>
          <w:rFonts w:ascii="Calibri" w:hAnsi="Calibri" w:cs="Calibri"/>
          <w:color w:val="2C204A"/>
          <w:sz w:val="27"/>
          <w:szCs w:val="27"/>
        </w:rPr>
        <w:t xml:space="preserve">w serwisie </w:t>
      </w:r>
      <w:proofErr w:type="spellStart"/>
      <w:r w:rsidRPr="00DF65D2">
        <w:rPr>
          <w:rFonts w:ascii="Calibri" w:hAnsi="Calibri" w:cs="Calibri"/>
          <w:b/>
          <w:color w:val="2C204A"/>
          <w:sz w:val="27"/>
          <w:szCs w:val="27"/>
        </w:rPr>
        <w:t>ToonDoo</w:t>
      </w:r>
      <w:proofErr w:type="spellEnd"/>
      <w:r w:rsidRPr="00DF65D2">
        <w:rPr>
          <w:rFonts w:ascii="Calibri" w:hAnsi="Calibri" w:cs="Calibri"/>
          <w:b/>
          <w:color w:val="2C204A"/>
          <w:sz w:val="27"/>
          <w:szCs w:val="27"/>
        </w:rPr>
        <w:t xml:space="preserve"> (www.toondo.com</w:t>
      </w:r>
      <w:r w:rsidRPr="00DF65D2">
        <w:rPr>
          <w:rFonts w:ascii="Calibri" w:hAnsi="Calibri" w:cs="Calibri"/>
          <w:color w:val="2C204A"/>
          <w:sz w:val="27"/>
          <w:szCs w:val="27"/>
        </w:rPr>
        <w:t xml:space="preserve">) za pomocą narzędzia </w:t>
      </w:r>
      <w:proofErr w:type="spellStart"/>
      <w:r w:rsidRPr="00DF65D2">
        <w:rPr>
          <w:rFonts w:ascii="Calibri" w:hAnsi="Calibri" w:cs="Calibri"/>
          <w:color w:val="2C204A"/>
          <w:sz w:val="27"/>
          <w:szCs w:val="27"/>
        </w:rPr>
        <w:t>ToonDoo</w:t>
      </w:r>
      <w:proofErr w:type="spellEnd"/>
      <w:r w:rsidRPr="00DF65D2">
        <w:rPr>
          <w:rFonts w:ascii="Calibri" w:hAnsi="Calibri" w:cs="Calibri"/>
          <w:color w:val="2C204A"/>
          <w:sz w:val="27"/>
          <w:szCs w:val="27"/>
        </w:rPr>
        <w:t xml:space="preserve"> Maker. Nie ma ograniczenia w liczbie scen komiksowych. Podczas tworzenia poszczególnych scen komiksowych można użyć postaci i elementów graficznych z biblioteki </w:t>
      </w:r>
      <w:proofErr w:type="spellStart"/>
      <w:r w:rsidRPr="00DF65D2">
        <w:rPr>
          <w:rFonts w:ascii="Calibri" w:hAnsi="Calibri" w:cs="Calibri"/>
          <w:color w:val="2C204A"/>
          <w:sz w:val="27"/>
          <w:szCs w:val="27"/>
        </w:rPr>
        <w:t>ToonDoo</w:t>
      </w:r>
      <w:proofErr w:type="spellEnd"/>
      <w:r w:rsidRPr="00DF65D2">
        <w:rPr>
          <w:rFonts w:ascii="Calibri" w:hAnsi="Calibri" w:cs="Calibri"/>
          <w:color w:val="2C204A"/>
          <w:sz w:val="27"/>
          <w:szCs w:val="27"/>
        </w:rPr>
        <w:t xml:space="preserve"> lub utworzyć w serwisie postacie własne za pomocą narzędzia </w:t>
      </w:r>
      <w:proofErr w:type="spellStart"/>
      <w:r w:rsidRPr="00DF65D2">
        <w:rPr>
          <w:rFonts w:ascii="Calibri" w:hAnsi="Calibri" w:cs="Calibri"/>
          <w:color w:val="2C204A"/>
          <w:sz w:val="27"/>
          <w:szCs w:val="27"/>
        </w:rPr>
        <w:t>TraitR</w:t>
      </w:r>
      <w:proofErr w:type="spellEnd"/>
      <w:r w:rsidRPr="00DF65D2">
        <w:rPr>
          <w:rFonts w:ascii="Calibri" w:hAnsi="Calibri" w:cs="Calibri"/>
          <w:color w:val="2C204A"/>
          <w:sz w:val="27"/>
          <w:szCs w:val="27"/>
        </w:rPr>
        <w:t xml:space="preserve">. Ponieważ serwis umożliwia wstawianie obrazów z dysku komputera, można wykorzystać </w:t>
      </w:r>
      <w:proofErr w:type="spellStart"/>
      <w:r w:rsidRPr="00DF65D2">
        <w:rPr>
          <w:rFonts w:ascii="Calibri" w:hAnsi="Calibri" w:cs="Calibri"/>
          <w:color w:val="2C204A"/>
          <w:sz w:val="27"/>
          <w:szCs w:val="27"/>
        </w:rPr>
        <w:t>skany</w:t>
      </w:r>
      <w:proofErr w:type="spellEnd"/>
      <w:r w:rsidRPr="00DF65D2">
        <w:rPr>
          <w:rFonts w:ascii="Calibri" w:hAnsi="Calibri" w:cs="Calibri"/>
          <w:color w:val="2C204A"/>
          <w:sz w:val="27"/>
          <w:szCs w:val="27"/>
        </w:rPr>
        <w:t xml:space="preserve"> obrazów własnoręcznie narysowanych lub namalowanych (np. kredkami, farbami lub inną techniką). Do tworzenia scen komiksowych można także wykorzystać obrazy pobrane z Internetu, np. zgromadzone w serwisie www.openclipart.org lub podobnym pod warunkiem, że dozwolone jest ich publikowanie. Pojedyncze sceny komiksowe należy zapisać w programie, a następnie pobrać w postaci plików na dysk komputera, co umożliwia </w:t>
      </w:r>
      <w:proofErr w:type="spellStart"/>
      <w:r w:rsidRPr="00DF65D2">
        <w:rPr>
          <w:rFonts w:ascii="Calibri" w:hAnsi="Calibri" w:cs="Calibri"/>
          <w:color w:val="2C204A"/>
          <w:sz w:val="27"/>
          <w:szCs w:val="27"/>
        </w:rPr>
        <w:t>Toondoo</w:t>
      </w:r>
      <w:proofErr w:type="spellEnd"/>
      <w:r w:rsidRPr="00DF65D2">
        <w:rPr>
          <w:rFonts w:ascii="Calibri" w:hAnsi="Calibri" w:cs="Calibri"/>
          <w:color w:val="2C204A"/>
          <w:sz w:val="27"/>
          <w:szCs w:val="27"/>
        </w:rPr>
        <w:t xml:space="preserve">. </w:t>
      </w:r>
    </w:p>
    <w:p w:rsidR="00CA0DAE" w:rsidRDefault="00DF65D2" w:rsidP="00DF65D2">
      <w:pPr>
        <w:pStyle w:val="NormalnyWeb"/>
        <w:shd w:val="clear" w:color="auto" w:fill="FFFFFF"/>
        <w:spacing w:before="75" w:beforeAutospacing="0" w:after="90" w:afterAutospacing="0" w:line="360" w:lineRule="auto"/>
        <w:ind w:left="465" w:right="45"/>
        <w:rPr>
          <w:rFonts w:ascii="Calibri" w:hAnsi="Calibri" w:cs="Calibri"/>
          <w:color w:val="2C204A"/>
          <w:sz w:val="27"/>
          <w:szCs w:val="27"/>
        </w:rPr>
      </w:pPr>
      <w:r w:rsidRPr="00DF65D2">
        <w:rPr>
          <w:rFonts w:ascii="Calibri" w:hAnsi="Calibri" w:cs="Calibri"/>
          <w:color w:val="2C204A"/>
          <w:sz w:val="27"/>
          <w:szCs w:val="27"/>
        </w:rPr>
        <w:t>Przygotowany dokument należy docelowo zapisać w formacie PDF.</w:t>
      </w:r>
    </w:p>
    <w:p w:rsidR="00CA0DAE" w:rsidRDefault="00DF65D2" w:rsidP="00CA0DAE">
      <w:pPr>
        <w:pStyle w:val="NormalnyWeb"/>
        <w:numPr>
          <w:ilvl w:val="0"/>
          <w:numId w:val="1"/>
        </w:numPr>
        <w:shd w:val="clear" w:color="auto" w:fill="FFFFFF"/>
        <w:spacing w:before="75" w:beforeAutospacing="0" w:after="90" w:afterAutospacing="0" w:line="360" w:lineRule="auto"/>
        <w:ind w:right="45"/>
        <w:rPr>
          <w:rFonts w:ascii="Calibri" w:hAnsi="Calibri" w:cs="Calibri"/>
          <w:color w:val="2C204A"/>
          <w:sz w:val="27"/>
          <w:szCs w:val="27"/>
        </w:rPr>
      </w:pPr>
      <w:r w:rsidRPr="00CA0DAE">
        <w:rPr>
          <w:rFonts w:ascii="Calibri" w:hAnsi="Calibri" w:cs="Calibri"/>
          <w:b/>
          <w:color w:val="2C204A"/>
          <w:sz w:val="27"/>
          <w:szCs w:val="27"/>
        </w:rPr>
        <w:t>w programach PowerPoint, Word l</w:t>
      </w:r>
      <w:r w:rsidRPr="00DF65D2">
        <w:rPr>
          <w:rFonts w:ascii="Calibri" w:hAnsi="Calibri" w:cs="Calibri"/>
          <w:color w:val="2C204A"/>
          <w:sz w:val="27"/>
          <w:szCs w:val="27"/>
        </w:rPr>
        <w:t xml:space="preserve">ub podobnych, umożliwiających tworzenie scen komiksowych oraz zapisanie pracy w formacie PDF. Nie ma ograniczenia w liczbie scen komiksowych. Podczas tworzenia komiksu można użyć grafiki z </w:t>
      </w:r>
      <w:r w:rsidRPr="00DF65D2">
        <w:rPr>
          <w:rFonts w:ascii="Calibri" w:hAnsi="Calibri" w:cs="Calibri"/>
          <w:color w:val="2C204A"/>
          <w:sz w:val="27"/>
          <w:szCs w:val="27"/>
        </w:rPr>
        <w:lastRenderedPageBreak/>
        <w:t xml:space="preserve">galerii </w:t>
      </w:r>
      <w:proofErr w:type="spellStart"/>
      <w:r w:rsidRPr="00DF65D2">
        <w:rPr>
          <w:rFonts w:ascii="Calibri" w:hAnsi="Calibri" w:cs="Calibri"/>
          <w:color w:val="2C204A"/>
          <w:sz w:val="27"/>
          <w:szCs w:val="27"/>
        </w:rPr>
        <w:t>Clipart</w:t>
      </w:r>
      <w:proofErr w:type="spellEnd"/>
      <w:r w:rsidRPr="00DF65D2">
        <w:rPr>
          <w:rFonts w:ascii="Calibri" w:hAnsi="Calibri" w:cs="Calibri"/>
          <w:color w:val="2C204A"/>
          <w:sz w:val="27"/>
          <w:szCs w:val="27"/>
        </w:rPr>
        <w:t>, wykorzystać obrazy pobrane z Internetu, np. zgromadzone w serwisie www.openclipart.org lub podobnym pod warunkiem, że dozwolone jest ich wykorzystanie.</w:t>
      </w:r>
    </w:p>
    <w:p w:rsidR="00CA0DAE" w:rsidRDefault="00CA0DAE" w:rsidP="00CA0DAE">
      <w:pPr>
        <w:pStyle w:val="NormalnyWeb"/>
        <w:numPr>
          <w:ilvl w:val="0"/>
          <w:numId w:val="1"/>
        </w:numPr>
        <w:shd w:val="clear" w:color="auto" w:fill="FFFFFF"/>
        <w:spacing w:before="75" w:beforeAutospacing="0" w:after="90" w:afterAutospacing="0" w:line="360" w:lineRule="auto"/>
        <w:ind w:right="45"/>
        <w:rPr>
          <w:rFonts w:ascii="Calibri" w:hAnsi="Calibri" w:cs="Calibri"/>
          <w:color w:val="2C204A"/>
          <w:sz w:val="27"/>
          <w:szCs w:val="27"/>
        </w:rPr>
      </w:pPr>
      <w:r>
        <w:rPr>
          <w:rFonts w:ascii="Calibri" w:hAnsi="Calibri" w:cs="Calibri"/>
          <w:color w:val="2C204A"/>
          <w:sz w:val="27"/>
          <w:szCs w:val="27"/>
        </w:rPr>
        <w:t xml:space="preserve"> 3</w:t>
      </w:r>
      <w:r w:rsidR="00DF65D2" w:rsidRPr="00DF65D2">
        <w:rPr>
          <w:rFonts w:ascii="Calibri" w:hAnsi="Calibri" w:cs="Calibri"/>
          <w:color w:val="2C204A"/>
          <w:sz w:val="27"/>
          <w:szCs w:val="27"/>
        </w:rPr>
        <w:t xml:space="preserve">Można wykorzystać </w:t>
      </w:r>
      <w:proofErr w:type="spellStart"/>
      <w:r w:rsidR="00DF65D2" w:rsidRPr="00DF65D2">
        <w:rPr>
          <w:rFonts w:ascii="Calibri" w:hAnsi="Calibri" w:cs="Calibri"/>
          <w:color w:val="2C204A"/>
          <w:sz w:val="27"/>
          <w:szCs w:val="27"/>
        </w:rPr>
        <w:t>skany</w:t>
      </w:r>
      <w:proofErr w:type="spellEnd"/>
      <w:r w:rsidR="00DF65D2" w:rsidRPr="00DF65D2">
        <w:rPr>
          <w:rFonts w:ascii="Calibri" w:hAnsi="Calibri" w:cs="Calibri"/>
          <w:color w:val="2C204A"/>
          <w:sz w:val="27"/>
          <w:szCs w:val="27"/>
        </w:rPr>
        <w:t xml:space="preserve"> obrazów własnoręcznie narysowanych lub namalowanych (np. kredkami, farbami lub inną techniką). Komiks powinien posiadać stronę tytułową, na której trzeba zamieścić: </w:t>
      </w:r>
      <w:r w:rsidR="00DF65D2" w:rsidRPr="00DF65D2">
        <w:rPr>
          <w:rFonts w:ascii="Calibri" w:hAnsi="Calibri" w:cs="Calibri"/>
          <w:color w:val="2C204A"/>
          <w:sz w:val="27"/>
          <w:szCs w:val="27"/>
        </w:rPr>
        <w:sym w:font="Symbol" w:char="F0A7"/>
      </w:r>
      <w:r w:rsidR="00DF65D2" w:rsidRPr="00DF65D2">
        <w:rPr>
          <w:rFonts w:ascii="Calibri" w:hAnsi="Calibri" w:cs="Calibri"/>
          <w:color w:val="2C204A"/>
          <w:sz w:val="27"/>
          <w:szCs w:val="27"/>
        </w:rPr>
        <w:t xml:space="preserve"> nazwę baśni, podania lub legendy oraz źródło, gdzie została opublikowana, (autor, tytuł, miejsce i rok wydania w przypadku publikacji drukowanych oraz adres strony WWW w przypadku publikacji elektronicznej), </w:t>
      </w:r>
      <w:r w:rsidR="00DF65D2" w:rsidRPr="00DF65D2">
        <w:rPr>
          <w:rFonts w:ascii="Calibri" w:hAnsi="Calibri" w:cs="Calibri"/>
          <w:color w:val="2C204A"/>
          <w:sz w:val="27"/>
          <w:szCs w:val="27"/>
        </w:rPr>
        <w:sym w:font="Symbol" w:char="F0A7"/>
      </w:r>
      <w:r w:rsidR="00DF65D2" w:rsidRPr="00DF65D2">
        <w:rPr>
          <w:rFonts w:ascii="Calibri" w:hAnsi="Calibri" w:cs="Calibri"/>
          <w:color w:val="2C204A"/>
          <w:sz w:val="27"/>
          <w:szCs w:val="27"/>
        </w:rPr>
        <w:t xml:space="preserve"> imię i nazwisko, klasę, </w:t>
      </w:r>
      <w:r w:rsidR="00DF65D2" w:rsidRPr="00DF65D2">
        <w:rPr>
          <w:rFonts w:ascii="Calibri" w:hAnsi="Calibri" w:cs="Calibri"/>
          <w:color w:val="2C204A"/>
          <w:sz w:val="27"/>
          <w:szCs w:val="27"/>
        </w:rPr>
        <w:sym w:font="Symbol" w:char="F0A7"/>
      </w:r>
      <w:r w:rsidR="00DF65D2" w:rsidRPr="00DF65D2">
        <w:rPr>
          <w:rFonts w:ascii="Calibri" w:hAnsi="Calibri" w:cs="Calibri"/>
          <w:color w:val="2C204A"/>
          <w:sz w:val="27"/>
          <w:szCs w:val="27"/>
        </w:rPr>
        <w:t xml:space="preserve"> nazwę i adres szkoły. Docelowo dokument Word lub prezentację należy zapisać w formacie PDF.</w:t>
      </w:r>
    </w:p>
    <w:p w:rsidR="00DF65D2" w:rsidRDefault="00CA0DAE" w:rsidP="00CA0DAE">
      <w:pPr>
        <w:pStyle w:val="NormalnyWeb"/>
        <w:numPr>
          <w:ilvl w:val="0"/>
          <w:numId w:val="1"/>
        </w:numPr>
        <w:shd w:val="clear" w:color="auto" w:fill="FFFFFF"/>
        <w:spacing w:before="75" w:beforeAutospacing="0" w:after="90" w:afterAutospacing="0" w:line="360" w:lineRule="auto"/>
        <w:ind w:right="45"/>
        <w:rPr>
          <w:rFonts w:ascii="Calibri" w:hAnsi="Calibri" w:cs="Calibri"/>
          <w:color w:val="2C204A"/>
          <w:sz w:val="27"/>
          <w:szCs w:val="27"/>
        </w:rPr>
      </w:pPr>
      <w:r>
        <w:rPr>
          <w:rFonts w:ascii="Calibri" w:hAnsi="Calibri" w:cs="Calibri"/>
          <w:color w:val="2C204A"/>
          <w:sz w:val="27"/>
          <w:szCs w:val="27"/>
        </w:rPr>
        <w:t xml:space="preserve">Praca może być przygotowana  poznanym przez Was  </w:t>
      </w:r>
      <w:proofErr w:type="spellStart"/>
      <w:r>
        <w:rPr>
          <w:rFonts w:ascii="Calibri" w:hAnsi="Calibri" w:cs="Calibri"/>
          <w:color w:val="2C204A"/>
          <w:sz w:val="27"/>
          <w:szCs w:val="27"/>
        </w:rPr>
        <w:t>Storyboard</w:t>
      </w:r>
      <w:proofErr w:type="spellEnd"/>
      <w:r>
        <w:rPr>
          <w:rFonts w:ascii="Calibri" w:hAnsi="Calibri" w:cs="Calibri"/>
          <w:color w:val="2C204A"/>
          <w:sz w:val="27"/>
          <w:szCs w:val="27"/>
        </w:rPr>
        <w:t>.</w:t>
      </w:r>
    </w:p>
    <w:p w:rsidR="00DF65D2" w:rsidRDefault="00DF65D2" w:rsidP="00DF65D2">
      <w:pPr>
        <w:pStyle w:val="NormalnyWeb"/>
        <w:shd w:val="clear" w:color="auto" w:fill="FFFFFF"/>
        <w:spacing w:before="75" w:beforeAutospacing="0" w:after="9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2C204A"/>
          <w:sz w:val="27"/>
          <w:szCs w:val="27"/>
        </w:rPr>
        <w:t>T</w:t>
      </w:r>
      <w:r>
        <w:rPr>
          <w:rFonts w:ascii="Calibri" w:hAnsi="Calibri" w:cs="Calibri"/>
          <w:b/>
          <w:bCs/>
          <w:color w:val="2C204A"/>
          <w:sz w:val="27"/>
          <w:szCs w:val="27"/>
        </w:rPr>
        <w:t>erminarz Konkursu</w:t>
      </w:r>
      <w:r>
        <w:rPr>
          <w:rFonts w:ascii="Calibri" w:hAnsi="Calibri" w:cs="Calibri"/>
          <w:color w:val="2C204A"/>
          <w:sz w:val="27"/>
          <w:szCs w:val="27"/>
        </w:rPr>
        <w:t>:</w:t>
      </w:r>
    </w:p>
    <w:p w:rsidR="00DF65D2" w:rsidRPr="00DF65D2" w:rsidRDefault="00DF65D2" w:rsidP="00DF65D2">
      <w:pPr>
        <w:pStyle w:val="NormalnyWeb"/>
        <w:shd w:val="clear" w:color="auto" w:fill="FFFFFF"/>
        <w:spacing w:before="240" w:beforeAutospacing="0" w:after="240" w:afterAutospacing="0"/>
        <w:ind w:left="45" w:right="45"/>
        <w:rPr>
          <w:rFonts w:ascii="Comic Sans MS" w:hAnsi="Comic Sans MS"/>
          <w:b/>
          <w:bCs/>
          <w:color w:val="C31E2C"/>
          <w:sz w:val="32"/>
          <w:szCs w:val="52"/>
        </w:rPr>
      </w:pPr>
      <w:r w:rsidRPr="00DF65D2">
        <w:rPr>
          <w:rFonts w:ascii="Comic Sans MS" w:hAnsi="Comic Sans MS"/>
          <w:b/>
          <w:bCs/>
          <w:color w:val="C31E2C"/>
          <w:sz w:val="32"/>
          <w:szCs w:val="52"/>
        </w:rPr>
        <w:t>Składanie prac do pani Ewy Kirsz do 11 maja 2016</w:t>
      </w:r>
    </w:p>
    <w:p w:rsidR="00DF65D2" w:rsidRDefault="00DF65D2" w:rsidP="00DF65D2">
      <w:pPr>
        <w:pStyle w:val="NormalnyWeb"/>
        <w:shd w:val="clear" w:color="auto" w:fill="FFFFFF"/>
        <w:spacing w:before="255" w:beforeAutospacing="0" w:after="240" w:afterAutospacing="0"/>
        <w:ind w:left="45" w:right="45"/>
        <w:rPr>
          <w:color w:val="000000"/>
          <w:sz w:val="27"/>
          <w:szCs w:val="27"/>
        </w:rPr>
      </w:pPr>
      <w:r>
        <w:rPr>
          <w:rFonts w:ascii="Calibri" w:hAnsi="Calibri" w:cs="Calibri"/>
          <w:color w:val="2C204A"/>
          <w:sz w:val="27"/>
          <w:szCs w:val="27"/>
        </w:rPr>
        <w:t>Ogłoszenie wyników –</w:t>
      </w:r>
      <w:r>
        <w:rPr>
          <w:rStyle w:val="apple-converted-space"/>
          <w:rFonts w:ascii="Calibri" w:hAnsi="Calibri" w:cs="Calibri"/>
          <w:color w:val="2C204A"/>
          <w:sz w:val="27"/>
          <w:szCs w:val="27"/>
        </w:rPr>
        <w:t> </w:t>
      </w:r>
      <w:r>
        <w:rPr>
          <w:rFonts w:ascii="Calibri" w:hAnsi="Calibri" w:cs="Calibri"/>
          <w:b/>
          <w:bCs/>
          <w:color w:val="2C204A"/>
          <w:sz w:val="27"/>
          <w:szCs w:val="27"/>
        </w:rPr>
        <w:t>7 czerwca 2016</w:t>
      </w:r>
      <w:r>
        <w:rPr>
          <w:rStyle w:val="apple-converted-space"/>
          <w:rFonts w:ascii="Calibri" w:hAnsi="Calibri" w:cs="Calibri"/>
          <w:color w:val="2C204A"/>
          <w:sz w:val="27"/>
          <w:szCs w:val="27"/>
        </w:rPr>
        <w:t> </w:t>
      </w:r>
      <w:r>
        <w:rPr>
          <w:rFonts w:ascii="Calibri" w:hAnsi="Calibri" w:cs="Calibri"/>
          <w:color w:val="2C204A"/>
          <w:sz w:val="27"/>
          <w:szCs w:val="27"/>
        </w:rPr>
        <w:t>roku.</w:t>
      </w:r>
    </w:p>
    <w:p w:rsidR="00DF65D2" w:rsidRDefault="00DF65D2" w:rsidP="00DF65D2">
      <w:pPr>
        <w:pStyle w:val="NormalnyWeb"/>
        <w:shd w:val="clear" w:color="auto" w:fill="FFFFFF"/>
        <w:spacing w:before="255" w:beforeAutospacing="0" w:after="240" w:afterAutospacing="0"/>
        <w:ind w:left="45" w:right="45"/>
        <w:rPr>
          <w:rFonts w:ascii="Calibri" w:hAnsi="Calibri" w:cs="Calibri"/>
          <w:color w:val="2C204A"/>
          <w:sz w:val="27"/>
          <w:szCs w:val="27"/>
        </w:rPr>
      </w:pPr>
      <w:r>
        <w:rPr>
          <w:rFonts w:ascii="Calibri" w:hAnsi="Calibri" w:cs="Calibri"/>
          <w:color w:val="2C204A"/>
          <w:sz w:val="27"/>
          <w:szCs w:val="27"/>
        </w:rPr>
        <w:t>Wręczenie dyplomów i upominków odbędzie się w dniu</w:t>
      </w:r>
      <w:r>
        <w:rPr>
          <w:rStyle w:val="apple-converted-space"/>
          <w:rFonts w:ascii="Calibri" w:hAnsi="Calibri" w:cs="Calibri"/>
          <w:color w:val="2C204A"/>
          <w:sz w:val="27"/>
          <w:szCs w:val="27"/>
        </w:rPr>
        <w:t> </w:t>
      </w:r>
      <w:r>
        <w:rPr>
          <w:rFonts w:ascii="Calibri" w:hAnsi="Calibri" w:cs="Calibri"/>
          <w:b/>
          <w:bCs/>
          <w:color w:val="2C204A"/>
          <w:sz w:val="27"/>
          <w:szCs w:val="27"/>
        </w:rPr>
        <w:t>15 czerwca</w:t>
      </w:r>
      <w:r>
        <w:rPr>
          <w:rStyle w:val="apple-converted-space"/>
          <w:rFonts w:ascii="Calibri" w:hAnsi="Calibri" w:cs="Calibri"/>
          <w:color w:val="2C204A"/>
          <w:sz w:val="27"/>
          <w:szCs w:val="27"/>
        </w:rPr>
        <w:t> </w:t>
      </w:r>
      <w:r>
        <w:rPr>
          <w:rFonts w:ascii="Calibri" w:hAnsi="Calibri" w:cs="Calibri"/>
          <w:color w:val="2C204A"/>
          <w:sz w:val="27"/>
          <w:szCs w:val="27"/>
        </w:rPr>
        <w:t>2016 roku.</w:t>
      </w:r>
    </w:p>
    <w:p w:rsidR="00CA0DAE" w:rsidRDefault="00CA0DAE" w:rsidP="00DF65D2">
      <w:pPr>
        <w:pStyle w:val="NormalnyWeb"/>
        <w:shd w:val="clear" w:color="auto" w:fill="FFFFFF"/>
        <w:spacing w:before="255" w:beforeAutospacing="0" w:after="240" w:afterAutospacing="0"/>
        <w:ind w:left="45" w:right="45"/>
        <w:rPr>
          <w:rFonts w:ascii="Calibri" w:hAnsi="Calibri" w:cs="Calibri"/>
          <w:color w:val="2C204A"/>
          <w:sz w:val="27"/>
          <w:szCs w:val="27"/>
        </w:rPr>
      </w:pPr>
    </w:p>
    <w:p w:rsidR="00CA0DAE" w:rsidRDefault="00CA0DAE" w:rsidP="00DF65D2">
      <w:pPr>
        <w:pStyle w:val="NormalnyWeb"/>
        <w:shd w:val="clear" w:color="auto" w:fill="FFFFFF"/>
        <w:spacing w:before="255" w:beforeAutospacing="0" w:after="240" w:afterAutospacing="0"/>
        <w:ind w:left="45" w:right="45"/>
        <w:rPr>
          <w:color w:val="000000"/>
          <w:sz w:val="27"/>
          <w:szCs w:val="27"/>
        </w:rPr>
      </w:pPr>
      <w:r>
        <w:rPr>
          <w:rFonts w:ascii="Calibri" w:hAnsi="Calibri" w:cs="Calibri"/>
          <w:color w:val="2C204A"/>
          <w:sz w:val="27"/>
          <w:szCs w:val="27"/>
        </w:rPr>
        <w:t>Szczegóły na stronie konkursu:</w:t>
      </w:r>
      <w:r w:rsidRPr="00CA0DAE">
        <w:t xml:space="preserve"> </w:t>
      </w:r>
      <w:r w:rsidRPr="00CA0DAE">
        <w:rPr>
          <w:rFonts w:ascii="Calibri" w:hAnsi="Calibri" w:cs="Calibri"/>
          <w:color w:val="2C204A"/>
          <w:sz w:val="27"/>
          <w:szCs w:val="27"/>
        </w:rPr>
        <w:t>http://komiks.oeiizk.edu.pl/regulamin.html</w:t>
      </w:r>
    </w:p>
    <w:p w:rsidR="00DF65D2" w:rsidRDefault="00DF65D2" w:rsidP="00DF65D2">
      <w:pPr>
        <w:pStyle w:val="NormalnyWeb"/>
        <w:shd w:val="clear" w:color="auto" w:fill="FFFFFF"/>
        <w:spacing w:before="75" w:beforeAutospacing="0" w:after="90" w:afterAutospacing="0"/>
        <w:ind w:left="45" w:right="45"/>
        <w:rPr>
          <w:color w:val="000000"/>
          <w:sz w:val="27"/>
          <w:szCs w:val="27"/>
        </w:rPr>
      </w:pPr>
    </w:p>
    <w:p w:rsidR="000D635A" w:rsidRDefault="000D635A">
      <w:bookmarkStart w:id="0" w:name="_GoBack"/>
      <w:bookmarkEnd w:id="0"/>
    </w:p>
    <w:sectPr w:rsidR="000D6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469C9"/>
    <w:multiLevelType w:val="hybridMultilevel"/>
    <w:tmpl w:val="FAA88940"/>
    <w:lvl w:ilvl="0" w:tplc="51FC85E4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D2"/>
    <w:rsid w:val="000D635A"/>
    <w:rsid w:val="00CA0DAE"/>
    <w:rsid w:val="00D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F6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F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Misiu</dc:creator>
  <cp:lastModifiedBy>Misiu</cp:lastModifiedBy>
  <cp:revision>1</cp:revision>
  <dcterms:created xsi:type="dcterms:W3CDTF">2016-03-26T16:01:00Z</dcterms:created>
  <dcterms:modified xsi:type="dcterms:W3CDTF">2016-03-26T16:14:00Z</dcterms:modified>
</cp:coreProperties>
</file>